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1660"/>
        <w:gridCol w:w="1660"/>
      </w:tblGrid>
      <w:tr w:rsidR="00407CAE" w:rsidRPr="00407CAE" w:rsidTr="00407CAE">
        <w:trPr>
          <w:trHeight w:val="9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CAE" w:rsidRPr="00407CAE" w:rsidRDefault="00407CAE" w:rsidP="0040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 w:rsidRPr="00407CA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CAE" w:rsidRPr="00407CAE" w:rsidRDefault="00407CAE" w:rsidP="0040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CAE">
              <w:rPr>
                <w:rFonts w:ascii="Calibri" w:eastAsia="Times New Roman" w:hAnsi="Calibri" w:cs="Calibri"/>
                <w:color w:val="000000"/>
                <w:lang w:eastAsia="cs-CZ"/>
              </w:rPr>
              <w:t>2022 střednědobý výhled rozpočtu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CAE" w:rsidRPr="00407CAE" w:rsidRDefault="00407CAE" w:rsidP="0040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CAE">
              <w:rPr>
                <w:rFonts w:ascii="Calibri" w:eastAsia="Times New Roman" w:hAnsi="Calibri" w:cs="Calibri"/>
                <w:color w:val="000000"/>
                <w:lang w:eastAsia="cs-CZ"/>
              </w:rPr>
              <w:t>2023 střednědobý výhled rozpočtu</w:t>
            </w:r>
          </w:p>
        </w:tc>
      </w:tr>
      <w:tr w:rsidR="00407CAE" w:rsidRPr="00407CAE" w:rsidTr="00407CAE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07CAE" w:rsidRPr="00407CAE" w:rsidRDefault="00407CAE" w:rsidP="00407C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C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ZŠ a MŠ Družby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07CAE" w:rsidRPr="00407CAE" w:rsidRDefault="00407CAE" w:rsidP="00407C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C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07CAE" w:rsidRPr="00407CAE" w:rsidRDefault="00407CAE" w:rsidP="00407C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CA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07CAE" w:rsidRPr="00407CAE" w:rsidTr="00407CAE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E" w:rsidRPr="00407CAE" w:rsidRDefault="00407CAE" w:rsidP="00407CA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CAE">
              <w:rPr>
                <w:rFonts w:ascii="Calibri" w:eastAsia="Times New Roman" w:hAnsi="Calibri" w:cs="Calibri"/>
                <w:color w:val="000000"/>
                <w:lang w:eastAsia="cs-CZ"/>
              </w:rPr>
              <w:t>Náklady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E" w:rsidRPr="00407CAE" w:rsidRDefault="00407CAE" w:rsidP="0040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C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7 400 000,00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E" w:rsidRPr="00407CAE" w:rsidRDefault="00407CAE" w:rsidP="0040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C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7 400 000,00 </w:t>
            </w:r>
          </w:p>
        </w:tc>
      </w:tr>
      <w:tr w:rsidR="00407CAE" w:rsidRPr="00407CAE" w:rsidTr="00407CAE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E" w:rsidRPr="00407CAE" w:rsidRDefault="00407CAE" w:rsidP="00407CA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CAE">
              <w:rPr>
                <w:rFonts w:ascii="Calibri" w:eastAsia="Times New Roman" w:hAnsi="Calibri" w:cs="Calibri"/>
                <w:color w:val="000000"/>
                <w:lang w:eastAsia="cs-CZ"/>
              </w:rPr>
              <w:t>Výnosy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E" w:rsidRPr="00407CAE" w:rsidRDefault="00407CAE" w:rsidP="0040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C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7 400 000,00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E" w:rsidRPr="00407CAE" w:rsidRDefault="00407CAE" w:rsidP="0040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C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7 400 000,00 </w:t>
            </w:r>
          </w:p>
        </w:tc>
      </w:tr>
      <w:tr w:rsidR="00407CAE" w:rsidRPr="00407CAE" w:rsidTr="00407CAE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E" w:rsidRPr="00407CAE" w:rsidRDefault="00407CAE" w:rsidP="00407CA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CAE">
              <w:rPr>
                <w:rFonts w:ascii="Calibri" w:eastAsia="Times New Roman" w:hAnsi="Calibri" w:cs="Calibri"/>
                <w:color w:val="000000"/>
                <w:lang w:eastAsia="cs-CZ"/>
              </w:rPr>
              <w:t>Výnosy - Náklady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E" w:rsidRPr="00407CAE" w:rsidRDefault="00407CAE" w:rsidP="0040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C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AE" w:rsidRPr="00407CAE" w:rsidRDefault="00407CAE" w:rsidP="0040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C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0,00 </w:t>
            </w:r>
          </w:p>
        </w:tc>
      </w:tr>
    </w:tbl>
    <w:p w:rsidR="00DA6EB7" w:rsidRDefault="00DA6EB7"/>
    <w:sectPr w:rsidR="00DA6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AE"/>
    <w:rsid w:val="00407CAE"/>
    <w:rsid w:val="0068580E"/>
    <w:rsid w:val="00DA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C7119-D698-4C95-AE16-52D85FC5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Iveta</dc:creator>
  <cp:keywords/>
  <dc:description/>
  <cp:lastModifiedBy>Daniela Pawlitová</cp:lastModifiedBy>
  <cp:revision>2</cp:revision>
  <dcterms:created xsi:type="dcterms:W3CDTF">2020-11-30T12:45:00Z</dcterms:created>
  <dcterms:modified xsi:type="dcterms:W3CDTF">2020-11-30T12:45:00Z</dcterms:modified>
</cp:coreProperties>
</file>